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4" w:rsidRDefault="00127834" w:rsidP="00E552C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9E06E8" w:rsidRPr="00127834" w:rsidRDefault="00127834" w:rsidP="00E552C5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FICHA DE ATUALIZAÇÃO CADASTRAL</w:t>
      </w:r>
    </w:p>
    <w:tbl>
      <w:tblPr>
        <w:tblStyle w:val="Tabelacomgrade"/>
        <w:tblW w:w="9639" w:type="dxa"/>
        <w:tblInd w:w="-572" w:type="dxa"/>
        <w:shd w:val="clear" w:color="auto" w:fill="D9D9D9" w:themeFill="background1" w:themeFillShade="D9"/>
        <w:tblLook w:val="04A0"/>
      </w:tblPr>
      <w:tblGrid>
        <w:gridCol w:w="2830"/>
        <w:gridCol w:w="1848"/>
        <w:gridCol w:w="284"/>
        <w:gridCol w:w="699"/>
        <w:gridCol w:w="1569"/>
        <w:gridCol w:w="2409"/>
      </w:tblGrid>
      <w:tr w:rsidR="009E06E8" w:rsidRPr="00A23E47" w:rsidTr="00A23E47">
        <w:tc>
          <w:tcPr>
            <w:tcW w:w="9639" w:type="dxa"/>
            <w:gridSpan w:val="6"/>
            <w:shd w:val="clear" w:color="auto" w:fill="D9D9D9" w:themeFill="background1" w:themeFillShade="D9"/>
          </w:tcPr>
          <w:p w:rsidR="009E06E8" w:rsidRPr="00A23E47" w:rsidRDefault="009E06E8" w:rsidP="009E06E8">
            <w:pPr>
              <w:jc w:val="center"/>
              <w:rPr>
                <w:rFonts w:ascii="Arial" w:hAnsi="Arial" w:cs="Arial"/>
                <w:b/>
              </w:rPr>
            </w:pPr>
            <w:r w:rsidRPr="00A23E47">
              <w:rPr>
                <w:rFonts w:ascii="Arial" w:hAnsi="Arial" w:cs="Arial"/>
                <w:b/>
              </w:rPr>
              <w:t>DADOS PESSOAIS</w:t>
            </w:r>
          </w:p>
        </w:tc>
      </w:tr>
      <w:tr w:rsidR="009E06E8" w:rsidRPr="00A23E47" w:rsidTr="00A23E47">
        <w:trPr>
          <w:trHeight w:val="559"/>
        </w:trPr>
        <w:tc>
          <w:tcPr>
            <w:tcW w:w="9639" w:type="dxa"/>
            <w:gridSpan w:val="6"/>
            <w:shd w:val="clear" w:color="auto" w:fill="FFFFFF" w:themeFill="background1"/>
          </w:tcPr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E06E8" w:rsidRPr="00A23E47" w:rsidTr="00A23E47">
        <w:trPr>
          <w:trHeight w:val="553"/>
        </w:trPr>
        <w:tc>
          <w:tcPr>
            <w:tcW w:w="4678" w:type="dxa"/>
            <w:gridSpan w:val="2"/>
            <w:shd w:val="clear" w:color="auto" w:fill="FFFFFF" w:themeFill="background1"/>
          </w:tcPr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CPF:</w:t>
            </w:r>
          </w:p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Nº do RG / Órgão Emissor</w:t>
            </w:r>
            <w:r w:rsidR="003E64C7">
              <w:rPr>
                <w:rFonts w:ascii="Arial" w:hAnsi="Arial" w:cs="Arial"/>
                <w:b/>
                <w:sz w:val="16"/>
                <w:szCs w:val="16"/>
              </w:rPr>
              <w:t xml:space="preserve"> - UF</w:t>
            </w:r>
            <w:r w:rsidRPr="00A23E4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:rsidR="009E06E8" w:rsidRPr="00A23E47" w:rsidRDefault="009E06E8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61"/>
        </w:trPr>
        <w:tc>
          <w:tcPr>
            <w:tcW w:w="2830" w:type="dxa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1" w:type="dxa"/>
            <w:gridSpan w:val="3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Matrícula ECT: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Data de Admissão: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41"/>
        </w:trPr>
        <w:tc>
          <w:tcPr>
            <w:tcW w:w="46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Cargo ECT: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Lotação: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76"/>
        </w:trPr>
        <w:tc>
          <w:tcPr>
            <w:tcW w:w="46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Função: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Formação Profissional (Grau de Escolaridade):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76"/>
        </w:trPr>
        <w:tc>
          <w:tcPr>
            <w:tcW w:w="9639" w:type="dxa"/>
            <w:gridSpan w:val="6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Endereço Residencial: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76"/>
        </w:trPr>
        <w:tc>
          <w:tcPr>
            <w:tcW w:w="46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Bairro:</w:t>
            </w:r>
          </w:p>
        </w:tc>
      </w:tr>
      <w:tr w:rsidR="00E552C5" w:rsidRPr="00A23E47" w:rsidTr="00A23E47">
        <w:trPr>
          <w:trHeight w:val="576"/>
        </w:trPr>
        <w:tc>
          <w:tcPr>
            <w:tcW w:w="46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CEP (Obrigatório):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Cidade / UF: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552C5" w:rsidRPr="00A23E47" w:rsidTr="00A23E47">
        <w:trPr>
          <w:trHeight w:val="576"/>
        </w:trPr>
        <w:tc>
          <w:tcPr>
            <w:tcW w:w="4678" w:type="dxa"/>
            <w:gridSpan w:val="2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Telefone Residencial:</w:t>
            </w:r>
          </w:p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(           )</w:t>
            </w: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E552C5" w:rsidRPr="00A23E47" w:rsidRDefault="00E552C5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Celular:</w:t>
            </w:r>
          </w:p>
          <w:p w:rsidR="00A23E47" w:rsidRPr="00A23E47" w:rsidRDefault="00A23E47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E47">
              <w:rPr>
                <w:rFonts w:ascii="Arial" w:hAnsi="Arial" w:cs="Arial"/>
                <w:b/>
                <w:sz w:val="16"/>
                <w:szCs w:val="16"/>
              </w:rPr>
              <w:t>(           )</w:t>
            </w:r>
          </w:p>
        </w:tc>
      </w:tr>
      <w:tr w:rsidR="00A23E47" w:rsidRPr="00A23E47" w:rsidTr="00A23E47">
        <w:trPr>
          <w:trHeight w:val="576"/>
        </w:trPr>
        <w:tc>
          <w:tcPr>
            <w:tcW w:w="9639" w:type="dxa"/>
            <w:gridSpan w:val="6"/>
            <w:shd w:val="clear" w:color="auto" w:fill="FFFFFF" w:themeFill="background1"/>
          </w:tcPr>
          <w:p w:rsidR="00A23E47" w:rsidRDefault="00A23E47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 1 (Para receber mensagens da ADCAP):</w:t>
            </w:r>
          </w:p>
          <w:p w:rsidR="00A23E47" w:rsidRPr="00A23E47" w:rsidRDefault="00A23E47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3E47" w:rsidRPr="00A23E47" w:rsidTr="00A23E47">
        <w:trPr>
          <w:trHeight w:val="576"/>
        </w:trPr>
        <w:tc>
          <w:tcPr>
            <w:tcW w:w="9639" w:type="dxa"/>
            <w:gridSpan w:val="6"/>
            <w:shd w:val="clear" w:color="auto" w:fill="FFFFFF" w:themeFill="background1"/>
          </w:tcPr>
          <w:p w:rsidR="00A23E47" w:rsidRDefault="00A23E47" w:rsidP="009E06E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 2:</w:t>
            </w:r>
          </w:p>
        </w:tc>
      </w:tr>
      <w:tr w:rsidR="00A23E47" w:rsidRPr="00A23E47" w:rsidTr="00A23E47">
        <w:trPr>
          <w:trHeight w:val="275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:rsidR="00A23E47" w:rsidRPr="00A23E47" w:rsidRDefault="00A23E47" w:rsidP="00A23E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23E47">
              <w:rPr>
                <w:rFonts w:ascii="Arial" w:hAnsi="Arial" w:cs="Arial"/>
                <w:b/>
                <w:szCs w:val="20"/>
              </w:rPr>
              <w:t>DADOS PROFISSIONAIS</w:t>
            </w:r>
          </w:p>
        </w:tc>
      </w:tr>
      <w:tr w:rsidR="00A23E47" w:rsidRPr="00A23E47" w:rsidTr="00A23E47">
        <w:trPr>
          <w:trHeight w:val="549"/>
        </w:trPr>
        <w:tc>
          <w:tcPr>
            <w:tcW w:w="9639" w:type="dxa"/>
            <w:gridSpan w:val="6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Endereço Comercial:</w:t>
            </w:r>
          </w:p>
          <w:p w:rsidR="00A23E47" w:rsidRP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3E47" w:rsidRPr="00A23E47" w:rsidTr="00A23E47">
        <w:trPr>
          <w:trHeight w:val="549"/>
        </w:trPr>
        <w:tc>
          <w:tcPr>
            <w:tcW w:w="4678" w:type="dxa"/>
            <w:gridSpan w:val="2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Bairro:</w:t>
            </w:r>
          </w:p>
        </w:tc>
      </w:tr>
      <w:tr w:rsidR="00A23E47" w:rsidRPr="00A23E47" w:rsidTr="00A23E47">
        <w:trPr>
          <w:trHeight w:val="549"/>
        </w:trPr>
        <w:tc>
          <w:tcPr>
            <w:tcW w:w="4678" w:type="dxa"/>
            <w:gridSpan w:val="2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CEP (Obrigatório):</w:t>
            </w: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Cidade / UF:</w:t>
            </w:r>
          </w:p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3E47" w:rsidRPr="00A23E47" w:rsidTr="00A23E47">
        <w:trPr>
          <w:trHeight w:val="549"/>
        </w:trPr>
        <w:tc>
          <w:tcPr>
            <w:tcW w:w="4678" w:type="dxa"/>
            <w:gridSpan w:val="2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Telefone Comercial:</w:t>
            </w:r>
          </w:p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           )</w:t>
            </w:r>
          </w:p>
        </w:tc>
        <w:tc>
          <w:tcPr>
            <w:tcW w:w="4961" w:type="dxa"/>
            <w:gridSpan w:val="4"/>
            <w:shd w:val="clear" w:color="auto" w:fill="FFFFFF" w:themeFill="background1"/>
          </w:tcPr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  <w:p w:rsidR="00A23E47" w:rsidRDefault="00A23E47" w:rsidP="00A23E4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          )</w:t>
            </w:r>
          </w:p>
        </w:tc>
      </w:tr>
      <w:tr w:rsidR="00A23E47" w:rsidRPr="00A23E47" w:rsidTr="00A23E47">
        <w:trPr>
          <w:trHeight w:val="297"/>
        </w:trPr>
        <w:tc>
          <w:tcPr>
            <w:tcW w:w="9639" w:type="dxa"/>
            <w:gridSpan w:val="6"/>
            <w:shd w:val="clear" w:color="auto" w:fill="D9D9D9" w:themeFill="background1" w:themeFillShade="D9"/>
          </w:tcPr>
          <w:p w:rsidR="00A23E47" w:rsidRPr="00A23E47" w:rsidRDefault="00A23E47" w:rsidP="00A23E4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DEPENDENTES</w:t>
            </w:r>
          </w:p>
        </w:tc>
      </w:tr>
      <w:tr w:rsidR="003E64C7" w:rsidRPr="00A23E47" w:rsidTr="003E64C7">
        <w:trPr>
          <w:trHeight w:val="570"/>
        </w:trPr>
        <w:tc>
          <w:tcPr>
            <w:tcW w:w="4962" w:type="dxa"/>
            <w:gridSpan w:val="3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Grau de Parentesco: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64C7" w:rsidRPr="00A23E47" w:rsidTr="003E64C7">
        <w:trPr>
          <w:trHeight w:val="570"/>
        </w:trPr>
        <w:tc>
          <w:tcPr>
            <w:tcW w:w="4962" w:type="dxa"/>
            <w:gridSpan w:val="3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Grau de Parentesco: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64C7" w:rsidRPr="00A23E47" w:rsidTr="003E64C7">
        <w:trPr>
          <w:trHeight w:val="570"/>
        </w:trPr>
        <w:tc>
          <w:tcPr>
            <w:tcW w:w="4962" w:type="dxa"/>
            <w:gridSpan w:val="3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Grau de Parentesco: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64C7" w:rsidRPr="00A23E47" w:rsidTr="003E64C7">
        <w:trPr>
          <w:trHeight w:val="570"/>
        </w:trPr>
        <w:tc>
          <w:tcPr>
            <w:tcW w:w="4962" w:type="dxa"/>
            <w:gridSpan w:val="3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Grau de Parentesco: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64C7" w:rsidRPr="00A23E47" w:rsidTr="003E64C7">
        <w:trPr>
          <w:trHeight w:val="570"/>
        </w:trPr>
        <w:tc>
          <w:tcPr>
            <w:tcW w:w="4962" w:type="dxa"/>
            <w:gridSpan w:val="3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Nome: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3E64C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Grau de Parentesco:</w:t>
            </w:r>
          </w:p>
          <w:p w:rsidR="003E64C7" w:rsidRPr="00A23E47" w:rsidRDefault="003E64C7" w:rsidP="003E64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E06E8" w:rsidRPr="009E06E8" w:rsidRDefault="009E06E8" w:rsidP="009E06E8">
      <w:pPr>
        <w:rPr>
          <w:rFonts w:ascii="Arial" w:hAnsi="Arial" w:cs="Arial"/>
        </w:rPr>
      </w:pPr>
      <w:bookmarkStart w:id="0" w:name="_GoBack"/>
      <w:bookmarkEnd w:id="0"/>
    </w:p>
    <w:sectPr w:rsidR="009E06E8" w:rsidRPr="009E06E8" w:rsidSect="00A81F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85" w:right="1701" w:bottom="1418" w:left="1701" w:header="425" w:footer="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20" w:rsidRDefault="00F13D20" w:rsidP="009E06E8">
      <w:pPr>
        <w:spacing w:after="0" w:line="240" w:lineRule="auto"/>
      </w:pPr>
      <w:r>
        <w:separator/>
      </w:r>
    </w:p>
  </w:endnote>
  <w:endnote w:type="continuationSeparator" w:id="1">
    <w:p w:rsidR="00F13D20" w:rsidRDefault="00F13D20" w:rsidP="009E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4C7" w:rsidRDefault="003E64C7" w:rsidP="003E64C7">
    <w:pPr>
      <w:pStyle w:val="Rodap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FD9" w:rsidRDefault="003E64C7" w:rsidP="003E64C7">
    <w:pPr>
      <w:pStyle w:val="Rodap"/>
      <w:jc w:val="center"/>
      <w:rPr>
        <w:rFonts w:ascii="Arial Narrow" w:hAnsi="Arial Narrow"/>
        <w:sz w:val="16"/>
        <w:szCs w:val="16"/>
      </w:rPr>
    </w:pPr>
    <w:r w:rsidRPr="003E0858">
      <w:rPr>
        <w:rFonts w:ascii="Arial Narrow" w:hAnsi="Arial Narrow"/>
        <w:sz w:val="16"/>
        <w:szCs w:val="16"/>
      </w:rPr>
      <w:t>ADC</w:t>
    </w:r>
    <w:r w:rsidR="00A81FD9">
      <w:rPr>
        <w:rFonts w:ascii="Arial Narrow" w:hAnsi="Arial Narrow"/>
        <w:sz w:val="16"/>
        <w:szCs w:val="16"/>
      </w:rPr>
      <w:t>AP-NR/BA</w:t>
    </w:r>
  </w:p>
  <w:p w:rsidR="003E64C7" w:rsidRPr="003E0858" w:rsidRDefault="00A81FD9" w:rsidP="003E64C7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Avenida Antonio Carlos Magalhães, 3259</w:t>
    </w:r>
    <w:r w:rsidR="003E64C7" w:rsidRPr="003E0858">
      <w:rPr>
        <w:rFonts w:ascii="Arial Narrow" w:hAnsi="Arial Narrow"/>
        <w:sz w:val="16"/>
        <w:szCs w:val="16"/>
      </w:rPr>
      <w:t xml:space="preserve">, </w:t>
    </w:r>
    <w:r>
      <w:rPr>
        <w:rFonts w:ascii="Arial Narrow" w:hAnsi="Arial Narrow"/>
        <w:sz w:val="16"/>
        <w:szCs w:val="16"/>
      </w:rPr>
      <w:t>Edifício Centro Empresarial Aurélio Leiro – Sala 403, Parque Bela Vista, Salvador/BA. CEP: 40280-000</w:t>
    </w:r>
  </w:p>
  <w:p w:rsidR="003E0858" w:rsidRPr="003E0858" w:rsidRDefault="00A81FD9" w:rsidP="003E64C7">
    <w:pPr>
      <w:pStyle w:val="Rodap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Telefones: (71) </w:t>
    </w:r>
    <w:r w:rsidR="003E64C7" w:rsidRPr="003E0858">
      <w:rPr>
        <w:rFonts w:ascii="Arial Narrow" w:hAnsi="Arial Narrow"/>
        <w:sz w:val="16"/>
        <w:szCs w:val="16"/>
      </w:rPr>
      <w:t>3167-3507</w:t>
    </w:r>
    <w:r w:rsidR="003E0858" w:rsidRPr="003E0858">
      <w:rPr>
        <w:rFonts w:ascii="Arial Narrow" w:hAnsi="Arial Narrow"/>
        <w:sz w:val="16"/>
        <w:szCs w:val="16"/>
      </w:rPr>
      <w:t xml:space="preserve"> / 99346-5875</w:t>
    </w:r>
  </w:p>
  <w:p w:rsidR="003E64C7" w:rsidRPr="003E0858" w:rsidRDefault="003E64C7" w:rsidP="003E64C7">
    <w:pPr>
      <w:pStyle w:val="Rodap"/>
      <w:jc w:val="center"/>
      <w:rPr>
        <w:rFonts w:ascii="Arial Narrow" w:hAnsi="Arial Narrow"/>
        <w:sz w:val="16"/>
        <w:szCs w:val="16"/>
      </w:rPr>
    </w:pPr>
    <w:r w:rsidRPr="003E0858">
      <w:rPr>
        <w:rFonts w:ascii="Arial Narrow" w:hAnsi="Arial Narrow"/>
        <w:sz w:val="16"/>
        <w:szCs w:val="16"/>
      </w:rPr>
      <w:t xml:space="preserve">E-mails: </w:t>
    </w:r>
    <w:hyperlink r:id="rId1" w:history="1">
      <w:r w:rsidR="003E0858" w:rsidRPr="003E0858">
        <w:rPr>
          <w:rStyle w:val="Hyperlink"/>
          <w:rFonts w:ascii="Arial Narrow" w:hAnsi="Arial Narrow"/>
          <w:color w:val="auto"/>
          <w:sz w:val="16"/>
          <w:szCs w:val="16"/>
        </w:rPr>
        <w:t>adcap.ba@gmail.com</w:t>
      </w:r>
    </w:hyperlink>
    <w:r w:rsidR="003E0858" w:rsidRPr="003E0858">
      <w:rPr>
        <w:rFonts w:ascii="Arial Narrow" w:hAnsi="Arial Narrow"/>
        <w:sz w:val="16"/>
        <w:szCs w:val="16"/>
      </w:rPr>
      <w:t xml:space="preserve"> / </w:t>
    </w:r>
    <w:hyperlink r:id="rId2" w:history="1">
      <w:r w:rsidR="003E0858" w:rsidRPr="003E0858">
        <w:rPr>
          <w:rStyle w:val="Hyperlink"/>
          <w:rFonts w:ascii="Arial Narrow" w:hAnsi="Arial Narrow"/>
          <w:color w:val="auto"/>
          <w:sz w:val="16"/>
          <w:szCs w:val="16"/>
        </w:rPr>
        <w:t>adcapnrba@gmail.com</w:t>
      </w:r>
    </w:hyperlink>
    <w:r w:rsidR="003E0858">
      <w:rPr>
        <w:rFonts w:ascii="Arial Narrow" w:hAnsi="Arial Narrow"/>
        <w:sz w:val="16"/>
        <w:szCs w:val="16"/>
      </w:rPr>
      <w:t xml:space="preserve">/ </w:t>
    </w:r>
    <w:hyperlink r:id="rId3" w:history="1">
      <w:r w:rsidR="003E0858" w:rsidRPr="003E0858">
        <w:rPr>
          <w:rStyle w:val="Hyperlink"/>
          <w:rFonts w:ascii="Arial Narrow" w:hAnsi="Arial Narrow"/>
          <w:color w:val="auto"/>
          <w:sz w:val="16"/>
          <w:szCs w:val="16"/>
        </w:rPr>
        <w:t>adcapba@outlook.com</w:t>
      </w:r>
    </w:hyperlink>
  </w:p>
  <w:p w:rsidR="003E64C7" w:rsidRPr="003E0858" w:rsidRDefault="003E64C7" w:rsidP="003E64C7">
    <w:pPr>
      <w:pStyle w:val="Rodap"/>
      <w:jc w:val="center"/>
    </w:pPr>
    <w:r w:rsidRPr="003E0858">
      <w:rPr>
        <w:rFonts w:ascii="Arial Narrow" w:hAnsi="Arial Narrow"/>
        <w:sz w:val="16"/>
        <w:szCs w:val="16"/>
      </w:rPr>
      <w:t xml:space="preserve">Site: </w:t>
    </w:r>
    <w:hyperlink r:id="rId4" w:history="1">
      <w:r w:rsidR="00021A1A" w:rsidRPr="00021A1A">
        <w:rPr>
          <w:rStyle w:val="Hyperlink"/>
          <w:rFonts w:ascii="Arial Narrow" w:hAnsi="Arial Narrow"/>
          <w:color w:val="auto"/>
          <w:sz w:val="16"/>
          <w:szCs w:val="16"/>
        </w:rPr>
        <w:t>www.adcapba.org</w:t>
      </w:r>
    </w:hyperlink>
    <w:r w:rsidR="00021A1A">
      <w:rPr>
        <w:rFonts w:ascii="Arial Narrow" w:hAnsi="Arial Narrow"/>
        <w:sz w:val="16"/>
        <w:szCs w:val="16"/>
      </w:rPr>
      <w:t xml:space="preserve"> </w:t>
    </w:r>
  </w:p>
  <w:p w:rsidR="003E64C7" w:rsidRPr="003E0858" w:rsidRDefault="003E64C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4F" w:rsidRDefault="003E434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20" w:rsidRDefault="00F13D20" w:rsidP="009E06E8">
      <w:pPr>
        <w:spacing w:after="0" w:line="240" w:lineRule="auto"/>
      </w:pPr>
      <w:r>
        <w:separator/>
      </w:r>
    </w:p>
  </w:footnote>
  <w:footnote w:type="continuationSeparator" w:id="1">
    <w:p w:rsidR="00F13D20" w:rsidRDefault="00F13D20" w:rsidP="009E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4F" w:rsidRDefault="003E434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4F" w:rsidRDefault="00A81FD9" w:rsidP="003E434F">
    <w:pPr>
      <w:pStyle w:val="Cabealh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 w:rsidRPr="009E06E8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-260985</wp:posOffset>
          </wp:positionH>
          <wp:positionV relativeFrom="paragraph">
            <wp:posOffset>-79375</wp:posOffset>
          </wp:positionV>
          <wp:extent cx="866775" cy="495300"/>
          <wp:effectExtent l="19050" t="0" r="9525" b="0"/>
          <wp:wrapThrough wrapText="bothSides">
            <wp:wrapPolygon edited="0">
              <wp:start x="-475" y="0"/>
              <wp:lineTo x="-475" y="20769"/>
              <wp:lineTo x="21837" y="20769"/>
              <wp:lineTo x="21837" y="0"/>
              <wp:lineTo x="-475" y="0"/>
            </wp:wrapPolygon>
          </wp:wrapThrough>
          <wp:docPr id="7" name="Imagem 7" descr="logotipo adc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9" descr="logotipo adc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953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127834" w:rsidRPr="00127834">
      <w:rPr>
        <w:rFonts w:ascii="Arial" w:eastAsia="Times New Roman" w:hAnsi="Arial" w:cs="Arial"/>
        <w:b/>
        <w:sz w:val="24"/>
        <w:szCs w:val="24"/>
        <w:lang w:eastAsia="pt-BR"/>
      </w:rPr>
      <w:t>ASSOCIAÇÃO DOS PROFISSIONAIS DOS CORREIOS</w:t>
    </w:r>
    <w:r w:rsidR="003E434F">
      <w:rPr>
        <w:rFonts w:ascii="Arial" w:eastAsia="Times New Roman" w:hAnsi="Arial" w:cs="Arial"/>
        <w:b/>
        <w:sz w:val="24"/>
        <w:szCs w:val="24"/>
        <w:lang w:eastAsia="pt-BR"/>
      </w:rPr>
      <w:t xml:space="preserve"> </w:t>
    </w:r>
  </w:p>
  <w:p w:rsidR="00A81FD9" w:rsidRPr="003E434F" w:rsidRDefault="00A81FD9" w:rsidP="003E434F">
    <w:pPr>
      <w:pStyle w:val="Cabealh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>
      <w:rPr>
        <w:rFonts w:ascii="Arial" w:eastAsia="Times New Roman" w:hAnsi="Arial" w:cs="Arial"/>
        <w:b/>
        <w:sz w:val="24"/>
        <w:szCs w:val="24"/>
        <w:lang w:eastAsia="pt-BR"/>
      </w:rPr>
      <w:t>NÚCLEO REGIONAL BAHIA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34F" w:rsidRDefault="003E43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E06E8"/>
    <w:rsid w:val="00021A1A"/>
    <w:rsid w:val="00127834"/>
    <w:rsid w:val="00144EA6"/>
    <w:rsid w:val="002B08D3"/>
    <w:rsid w:val="003E0858"/>
    <w:rsid w:val="003E434F"/>
    <w:rsid w:val="003E64C7"/>
    <w:rsid w:val="004D1076"/>
    <w:rsid w:val="00514EE8"/>
    <w:rsid w:val="00556594"/>
    <w:rsid w:val="0084635A"/>
    <w:rsid w:val="00896339"/>
    <w:rsid w:val="009E06E8"/>
    <w:rsid w:val="00A23E47"/>
    <w:rsid w:val="00A81FD9"/>
    <w:rsid w:val="00BA31CB"/>
    <w:rsid w:val="00D44818"/>
    <w:rsid w:val="00E552C5"/>
    <w:rsid w:val="00F13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0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06E8"/>
  </w:style>
  <w:style w:type="paragraph" w:styleId="Rodap">
    <w:name w:val="footer"/>
    <w:basedOn w:val="Normal"/>
    <w:link w:val="RodapChar"/>
    <w:unhideWhenUsed/>
    <w:rsid w:val="009E0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06E8"/>
  </w:style>
  <w:style w:type="table" w:styleId="Tabelacomgrade">
    <w:name w:val="Table Grid"/>
    <w:basedOn w:val="Tabelanormal"/>
    <w:rsid w:val="009E0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E64C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capba@outlook.com" TargetMode="External"/><Relationship Id="rId2" Type="http://schemas.openxmlformats.org/officeDocument/2006/relationships/hyperlink" Target="mailto:adcapnrba@gmail.com" TargetMode="External"/><Relationship Id="rId1" Type="http://schemas.openxmlformats.org/officeDocument/2006/relationships/hyperlink" Target="mailto:adcap.ba@gmail.com" TargetMode="External"/><Relationship Id="rId4" Type="http://schemas.openxmlformats.org/officeDocument/2006/relationships/hyperlink" Target="http://www.adcapb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 Azevedo Barbosa</dc:creator>
  <cp:keywords/>
  <dc:description/>
  <cp:lastModifiedBy>ADCAP</cp:lastModifiedBy>
  <cp:revision>5</cp:revision>
  <dcterms:created xsi:type="dcterms:W3CDTF">2019-03-12T19:27:00Z</dcterms:created>
  <dcterms:modified xsi:type="dcterms:W3CDTF">2019-07-19T19:42:00Z</dcterms:modified>
</cp:coreProperties>
</file>